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one"/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AUTHORIZATION TO RELEASE INFORMATION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I, ______________________________, (hereinafter 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>“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Client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>”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) hereby authorize </w:t>
      </w:r>
      <w:r>
        <w:rPr>
          <w:rStyle w:val="None"/>
          <w:b w:val="1"/>
          <w:bCs w:val="1"/>
          <w:color w:val="272700"/>
          <w:sz w:val="22"/>
          <w:szCs w:val="22"/>
          <w:u w:color="272700"/>
          <w:rtl w:val="0"/>
          <w:lang w:val="en-US"/>
        </w:rPr>
        <w:t>Dr. Bel</w:t>
      </w:r>
      <w:r>
        <w:rPr>
          <w:rStyle w:val="None"/>
          <w:b w:val="1"/>
          <w:bCs w:val="1"/>
          <w:color w:val="272700"/>
          <w:sz w:val="22"/>
          <w:szCs w:val="22"/>
          <w:u w:color="272700"/>
          <w:rtl w:val="0"/>
          <w:lang w:val="en-US"/>
        </w:rPr>
        <w:t>é</w:t>
      </w:r>
      <w:r>
        <w:rPr>
          <w:rStyle w:val="None"/>
          <w:b w:val="1"/>
          <w:bCs w:val="1"/>
          <w:color w:val="272700"/>
          <w:sz w:val="22"/>
          <w:szCs w:val="22"/>
          <w:u w:color="272700"/>
          <w:rtl w:val="0"/>
          <w:lang w:val="en-US"/>
        </w:rPr>
        <w:t>n Mora-Byers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, (hereinafter 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>“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Provider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>”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) to disclose/exchange mental health treatment information and records obtained in the course of psychotherapy treatment of Client, including, but not limited to, therapist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u w:color="000000"/>
          <w:rtl w:val="0"/>
          <w:lang w:val="en-US"/>
        </w:rPr>
        <w:t>’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s diagnosis of Client, to/with: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_____________________________________________________ (</w:t>
        <w:tab/>
        <w:t>) _______________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____ 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(Receivi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ng 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Agency/Party)</w:t>
        <w:tab/>
        <w:t>(Address)</w:t>
        <w:tab/>
        <w:t>(Zip)</w:t>
        <w:tab/>
        <w:tab/>
        <w:tab/>
        <w:tab/>
        <w:t>(Telephone)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I understand that I have a right to receive a copy of this authorization. I understand that any cancellation or modification of this authorization must be in writing. I understand that I have the right to revoke this authorization at any time unless Provider has taken action in reliance upon it. And, I also understand that such revocation must be in writing and received by Provider at </w:t>
      </w:r>
      <w:r>
        <w:rPr>
          <w:rStyle w:val="None"/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961 L</w:t>
      </w:r>
      <w:r>
        <w:rPr>
          <w:rStyle w:val="None"/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a</w:t>
      </w:r>
      <w:r>
        <w:rPr>
          <w:rStyle w:val="None"/>
          <w:rFonts w:ascii="Times New Roman" w:hAnsi="Times New Roman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urel St. Suite 205, San Carlos</w:t>
      </w:r>
      <w:r>
        <w:rPr>
          <w:rStyle w:val="None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, CA 94070 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to be effective.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This disclosure of information and records authorized by Client is required for the following purpose:_______________________________________________________________________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The specific uses and limitations of the types of medical information to be discussed are as follows:_______________________________________________________________________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Such disclosure shall be limited to the following specific types of information: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 xml:space="preserve">❑ 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Diagnosis/es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2"/>
          <w:szCs w:val="22"/>
          <w:u w:color="000000"/>
          <w:rtl w:val="0"/>
          <w:lang w:val="en-US"/>
        </w:rPr>
        <w:t>❑</w:t>
        <w:tab/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Pertinent summary of psychosocial and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psychiatric history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 xml:space="preserve">❑ 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Medical information ________________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 xml:space="preserve">❑ 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LegalStatus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sz w:val="22"/>
          <w:szCs w:val="22"/>
          <w:u w:color="000000"/>
          <w:rtl w:val="0"/>
          <w:lang w:val="en-US"/>
        </w:rPr>
        <w:t>❑</w:t>
        <w:tab/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Educational assessment and behavioral reports (including school observation and educational testing)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 xml:space="preserve">❑ 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Other ________________________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en-US"/>
        </w:rPr>
        <w:t xml:space="preserve">❑ 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Results of psychological and vocational tests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Therapist shall not condition treatment upon Client signing this authorization and Client has the right to refuse to sign this form.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Client understands that information used or disclosed pursuant to this authorization may be subject to re-disclosure by the recipient and may no longer be protected by the HIPAA Privacy Rule, although applicable California law may protect such information.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This authorization shall remain valid until: _____________________________________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________________________________________________________ ______________ 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(Signature of Client)</w:t>
      </w:r>
      <w:r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  <w:tab/>
        <w:tab/>
        <w:tab/>
        <w:tab/>
        <w:tab/>
        <w:tab/>
        <w:tab/>
        <w:tab/>
      </w:r>
      <w:r>
        <w:rPr>
          <w:rStyle w:val="None"/>
          <w:rFonts w:ascii="Times New Roman" w:hAnsi="Times New Roman"/>
          <w:sz w:val="22"/>
          <w:szCs w:val="22"/>
          <w:rtl w:val="0"/>
          <w:lang w:val="en-US"/>
        </w:rPr>
        <w:t>(Date)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"/>
          <w:rFonts w:ascii="Times New Roman" w:cs="Times New Roman" w:hAnsi="Times New Roman" w:eastAsia="Times New Roman"/>
          <w:sz w:val="22"/>
          <w:szCs w:val="22"/>
        </w:rPr>
        <w:tab/>
        <w:tab/>
        <w:tab/>
        <w:tab/>
        <w:tab/>
        <w:tab/>
        <w:tab/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________________________________________________________ ______________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(Signature of Parent/Guardian)</w:t>
      </w:r>
      <w:r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  <w:tab/>
        <w:tab/>
        <w:tab/>
        <w:tab/>
        <w:tab/>
        <w:tab/>
        <w:tab/>
      </w:r>
      <w:r>
        <w:rPr>
          <w:rStyle w:val="None"/>
          <w:rFonts w:ascii="Times New Roman" w:hAnsi="Times New Roman"/>
          <w:sz w:val="22"/>
          <w:szCs w:val="22"/>
          <w:rtl w:val="0"/>
          <w:lang w:val="en-US"/>
        </w:rPr>
        <w:t>(Date)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_____________________________________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___________________ _______________</w:t>
      </w:r>
    </w:p>
    <w:p>
      <w:pPr>
        <w:pStyle w:val="Free 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 xml:space="preserve"> (Signature of Therapist</w:t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)</w:t>
        <w:tab/>
        <w:tab/>
        <w:tab/>
        <w:tab/>
        <w:tab/>
        <w:tab/>
        <w:tab/>
        <w:tab/>
      </w:r>
      <w:r>
        <w:rPr>
          <w:rStyle w:val="None"/>
          <w:rFonts w:ascii="Times New Roman" w:hAnsi="Times New Roman"/>
          <w:color w:val="000000"/>
          <w:sz w:val="22"/>
          <w:szCs w:val="22"/>
          <w:u w:color="000000"/>
          <w:rtl w:val="0"/>
          <w:lang w:val="en-US"/>
        </w:rPr>
        <w:t>(Date)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rPr>
        <w:rStyle w:val="Non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</w:rPr>
    </w:pP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rtl w:val="0"/>
        <w:lang w:val="en-US"/>
      </w:rPr>
      <w:t>Dr. Bel</w:t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rtl w:val="0"/>
        <w:lang w:val="en-US"/>
      </w:rPr>
      <w:t>é</w:t>
    </w:r>
    <w: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rtl w:val="0"/>
        <w:lang w:val="en-US"/>
      </w:rPr>
      <w:t>n Mora-Byers, PsyD</w:t>
    </w:r>
    <w: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</w:rPr>
      <w:tab/>
      <w:tab/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"mailto:drmora.byers@gmail.com"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drmora.byers@gmail.com</w:t>
    </w:r>
    <w:r>
      <w:rPr/>
      <w:fldChar w:fldCharType="end" w:fldLock="0"/>
    </w:r>
  </w:p>
  <w:p>
    <w:pPr>
      <w:pStyle w:val="Body A"/>
    </w:pPr>
    <w:r>
      <w:rPr>
        <w:rtl w:val="0"/>
      </w:rPr>
      <w:t>961 Laurel Street. Suite 205</w:t>
      <w:tab/>
      <w:tab/>
      <w:tab/>
      <w:tab/>
      <w:tab/>
      <w:t>License: PSY 17818</w:t>
    </w:r>
  </w:p>
  <w:p>
    <w:pPr>
      <w:pStyle w:val="Body A"/>
    </w:pPr>
    <w:r>
      <w:rPr>
        <w:rtl w:val="0"/>
      </w:rPr>
      <w:t>San Carlos, CA 94070</w:t>
    </w:r>
  </w:p>
  <w:p>
    <w:pPr>
      <w:pStyle w:val="Body A"/>
    </w:pPr>
    <w:r>
      <w:rPr>
        <w:rtl w:val="0"/>
      </w:rPr>
      <w:t>650-</w:t>
    </w:r>
    <w:r>
      <w:rPr>
        <w:rtl w:val="0"/>
      </w:rPr>
      <w:t>315-9807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rPr>
        <w:rStyle w:val="Non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</w:rPr>
    </w:pPr>
    <w:r>
      <w:rPr>
        <w:rStyle w:val="Non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rtl w:val="0"/>
        <w:lang w:val="en-US"/>
      </w:rPr>
      <w:t>Dr. Bel</w:t>
    </w:r>
    <w:r>
      <w:rPr>
        <w:rStyle w:val="Non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rtl w:val="0"/>
        <w:lang w:val="en-US"/>
      </w:rPr>
      <w:t>é</w:t>
    </w:r>
    <w:r>
      <w:rPr>
        <w:rStyle w:val="None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36"/>
        <w:szCs w:val="36"/>
        <w:u w:val="none" w:color="000000"/>
        <w:vertAlign w:val="baseline"/>
        <w:rtl w:val="0"/>
        <w:lang w:val="en-US"/>
      </w:rPr>
      <w:t>n Mora-Byers, PsyD</w:t>
    </w:r>
    <w:r>
      <w:rPr>
        <w:rStyle w:val="None"/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</w:rPr>
      <w:tab/>
      <w:tab/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"mailto:drmora.byers@gmail.com"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drmora.byers@gmail.com</w:t>
    </w:r>
    <w:r>
      <w:rPr/>
      <w:fldChar w:fldCharType="end" w:fldLock="0"/>
    </w:r>
  </w:p>
  <w:p>
    <w:pPr>
      <w:pStyle w:val="Body A"/>
    </w:pPr>
    <w:r>
      <w:rPr>
        <w:rtl w:val="0"/>
      </w:rPr>
      <w:t>961 Laurel Street. Suite 205</w:t>
      <w:tab/>
      <w:tab/>
      <w:tab/>
      <w:tab/>
      <w:tab/>
      <w:t>License: PSY 17818</w:t>
    </w:r>
  </w:p>
  <w:p>
    <w:pPr>
      <w:pStyle w:val="Body A"/>
    </w:pPr>
    <w:r>
      <w:rPr>
        <w:rtl w:val="0"/>
      </w:rPr>
      <w:t>San Carlos, CA 94070</w:t>
    </w:r>
  </w:p>
  <w:p>
    <w:pPr>
      <w:pStyle w:val="Body A"/>
    </w:pPr>
    <w:r>
      <w:rPr>
        <w:rtl w:val="0"/>
      </w:rPr>
      <w:t>650-486-1840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aps w:val="0"/>
      <w:smallCaps w:val="0"/>
      <w:strike w:val="0"/>
      <w:dstrike w:val="0"/>
      <w:outline w:val="0"/>
      <w:color w:val="000099"/>
      <w:spacing w:val="0"/>
      <w:kern w:val="0"/>
      <w:position w:val="0"/>
      <w:u w:val="single" w:color="000099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